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B92" w:rsidRPr="003D1C46" w:rsidRDefault="006B6514" w:rsidP="008567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C11E8C">
        <w:rPr>
          <w:rFonts w:ascii="Times New Roman" w:hAnsi="Times New Roman" w:cs="Times New Roman"/>
          <w:b/>
          <w:sz w:val="26"/>
          <w:szCs w:val="26"/>
        </w:rPr>
        <w:t>15</w:t>
      </w:r>
      <w:r w:rsidR="00463064" w:rsidRPr="003D1C46">
        <w:rPr>
          <w:rFonts w:ascii="Times New Roman" w:hAnsi="Times New Roman" w:cs="Times New Roman"/>
          <w:b/>
          <w:sz w:val="26"/>
          <w:szCs w:val="26"/>
        </w:rPr>
        <w:t>.</w:t>
      </w:r>
      <w:r w:rsidR="00D75CC0">
        <w:rPr>
          <w:rFonts w:ascii="Times New Roman" w:hAnsi="Times New Roman" w:cs="Times New Roman"/>
          <w:b/>
          <w:sz w:val="26"/>
          <w:szCs w:val="26"/>
        </w:rPr>
        <w:t>06</w:t>
      </w:r>
      <w:r w:rsidR="00463064" w:rsidRPr="003D1C46">
        <w:rPr>
          <w:rFonts w:ascii="Times New Roman" w:hAnsi="Times New Roman" w:cs="Times New Roman"/>
          <w:b/>
          <w:sz w:val="26"/>
          <w:szCs w:val="26"/>
        </w:rPr>
        <w:t>.201</w:t>
      </w:r>
      <w:r w:rsidR="005A74EE">
        <w:rPr>
          <w:rFonts w:ascii="Times New Roman" w:hAnsi="Times New Roman" w:cs="Times New Roman"/>
          <w:b/>
          <w:sz w:val="26"/>
          <w:szCs w:val="26"/>
        </w:rPr>
        <w:t>7</w:t>
      </w:r>
      <w:bookmarkStart w:id="0" w:name="_GoBack"/>
      <w:bookmarkEnd w:id="0"/>
      <w:r w:rsidR="00463064" w:rsidRPr="003D1C46">
        <w:rPr>
          <w:rFonts w:ascii="Times New Roman" w:hAnsi="Times New Roman" w:cs="Times New Roman"/>
          <w:b/>
          <w:sz w:val="26"/>
          <w:szCs w:val="26"/>
        </w:rPr>
        <w:t>г.</w:t>
      </w:r>
      <w:r w:rsidR="00463064" w:rsidRPr="003D1C46">
        <w:rPr>
          <w:rFonts w:ascii="Times New Roman" w:hAnsi="Times New Roman" w:cs="Times New Roman"/>
          <w:b/>
          <w:sz w:val="26"/>
          <w:szCs w:val="26"/>
        </w:rPr>
        <w:tab/>
      </w:r>
      <w:r w:rsidR="00463064" w:rsidRPr="003D1C46">
        <w:rPr>
          <w:rFonts w:ascii="Times New Roman" w:hAnsi="Times New Roman" w:cs="Times New Roman"/>
          <w:b/>
          <w:sz w:val="26"/>
          <w:szCs w:val="26"/>
        </w:rPr>
        <w:tab/>
      </w:r>
      <w:r w:rsidR="00463064" w:rsidRPr="003D1C46">
        <w:rPr>
          <w:rFonts w:ascii="Times New Roman" w:hAnsi="Times New Roman" w:cs="Times New Roman"/>
          <w:b/>
          <w:sz w:val="26"/>
          <w:szCs w:val="26"/>
        </w:rPr>
        <w:tab/>
      </w:r>
      <w:r w:rsidR="00463064" w:rsidRPr="003D1C46">
        <w:rPr>
          <w:rFonts w:ascii="Times New Roman" w:hAnsi="Times New Roman" w:cs="Times New Roman"/>
          <w:b/>
          <w:sz w:val="26"/>
          <w:szCs w:val="26"/>
        </w:rPr>
        <w:tab/>
      </w:r>
      <w:r w:rsidR="00463064" w:rsidRPr="003D1C46">
        <w:rPr>
          <w:rFonts w:ascii="Times New Roman" w:hAnsi="Times New Roman" w:cs="Times New Roman"/>
          <w:b/>
          <w:sz w:val="26"/>
          <w:szCs w:val="26"/>
        </w:rPr>
        <w:tab/>
      </w:r>
      <w:r w:rsidR="00463064" w:rsidRPr="003D1C46">
        <w:rPr>
          <w:rFonts w:ascii="Times New Roman" w:hAnsi="Times New Roman" w:cs="Times New Roman"/>
          <w:b/>
          <w:sz w:val="26"/>
          <w:szCs w:val="26"/>
        </w:rPr>
        <w:tab/>
      </w:r>
      <w:r w:rsidR="00463064" w:rsidRPr="003D1C46">
        <w:rPr>
          <w:rFonts w:ascii="Times New Roman" w:hAnsi="Times New Roman" w:cs="Times New Roman"/>
          <w:b/>
          <w:sz w:val="26"/>
          <w:szCs w:val="26"/>
        </w:rPr>
        <w:tab/>
      </w:r>
      <w:r w:rsidR="00463064" w:rsidRPr="003D1C46">
        <w:rPr>
          <w:rFonts w:ascii="Times New Roman" w:hAnsi="Times New Roman" w:cs="Times New Roman"/>
          <w:b/>
          <w:sz w:val="26"/>
          <w:szCs w:val="26"/>
        </w:rPr>
        <w:tab/>
      </w:r>
      <w:r w:rsidR="00463064" w:rsidRPr="003D1C46">
        <w:rPr>
          <w:rFonts w:ascii="Times New Roman" w:hAnsi="Times New Roman" w:cs="Times New Roman"/>
          <w:b/>
          <w:sz w:val="26"/>
          <w:szCs w:val="26"/>
        </w:rPr>
        <w:tab/>
        <w:t>Пресс-релиз</w:t>
      </w:r>
    </w:p>
    <w:p w:rsidR="00463064" w:rsidRPr="003D1C46" w:rsidRDefault="00463064" w:rsidP="008567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1C46" w:rsidRPr="003D1C46" w:rsidRDefault="003D1C46" w:rsidP="003D1C4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1C46">
        <w:rPr>
          <w:rFonts w:ascii="Times New Roman" w:hAnsi="Times New Roman" w:cs="Times New Roman"/>
          <w:b/>
          <w:sz w:val="26"/>
          <w:szCs w:val="26"/>
        </w:rPr>
        <w:t xml:space="preserve">Ставка первого купона по облигациям Белгородской области серии </w:t>
      </w:r>
      <w:r w:rsidR="001E652A">
        <w:rPr>
          <w:rFonts w:ascii="Times New Roman" w:hAnsi="Times New Roman" w:cs="Times New Roman"/>
          <w:b/>
          <w:sz w:val="26"/>
          <w:szCs w:val="26"/>
        </w:rPr>
        <w:t>35</w:t>
      </w:r>
      <w:r>
        <w:rPr>
          <w:rFonts w:ascii="Times New Roman" w:hAnsi="Times New Roman" w:cs="Times New Roman"/>
          <w:b/>
          <w:sz w:val="26"/>
          <w:szCs w:val="26"/>
        </w:rPr>
        <w:t>0</w:t>
      </w:r>
      <w:r w:rsidR="001E652A">
        <w:rPr>
          <w:rFonts w:ascii="Times New Roman" w:hAnsi="Times New Roman" w:cs="Times New Roman"/>
          <w:b/>
          <w:sz w:val="26"/>
          <w:szCs w:val="26"/>
        </w:rPr>
        <w:t>11</w:t>
      </w:r>
      <w:r w:rsidRPr="003D1C46">
        <w:rPr>
          <w:rFonts w:ascii="Times New Roman" w:hAnsi="Times New Roman" w:cs="Times New Roman"/>
          <w:b/>
          <w:sz w:val="26"/>
          <w:szCs w:val="26"/>
        </w:rPr>
        <w:t xml:space="preserve"> составила </w:t>
      </w:r>
      <w:r w:rsidR="001E652A">
        <w:rPr>
          <w:rFonts w:ascii="Times New Roman" w:hAnsi="Times New Roman" w:cs="Times New Roman"/>
          <w:b/>
          <w:sz w:val="26"/>
          <w:szCs w:val="26"/>
        </w:rPr>
        <w:t>8,25</w:t>
      </w:r>
      <w:r w:rsidRPr="003D1C46">
        <w:rPr>
          <w:rFonts w:ascii="Times New Roman" w:hAnsi="Times New Roman" w:cs="Times New Roman"/>
          <w:b/>
          <w:sz w:val="26"/>
          <w:szCs w:val="26"/>
        </w:rPr>
        <w:t>% годовых</w:t>
      </w:r>
    </w:p>
    <w:p w:rsidR="003D1C46" w:rsidRPr="003D1C46" w:rsidRDefault="003D1C46" w:rsidP="003D1C4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3064" w:rsidRPr="003D1C46" w:rsidRDefault="00463064" w:rsidP="0085671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63064" w:rsidRPr="003D1C46" w:rsidRDefault="001E652A" w:rsidP="0081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D75CC0">
        <w:rPr>
          <w:rFonts w:ascii="Times New Roman" w:hAnsi="Times New Roman" w:cs="Times New Roman"/>
          <w:sz w:val="26"/>
          <w:szCs w:val="26"/>
        </w:rPr>
        <w:t xml:space="preserve"> июня</w:t>
      </w:r>
      <w:r w:rsidR="00463064" w:rsidRPr="003D1C46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7</w:t>
      </w:r>
      <w:r w:rsidR="00463064" w:rsidRPr="003D1C46">
        <w:rPr>
          <w:rFonts w:ascii="Times New Roman" w:hAnsi="Times New Roman" w:cs="Times New Roman"/>
          <w:sz w:val="26"/>
          <w:szCs w:val="26"/>
        </w:rPr>
        <w:t xml:space="preserve"> года </w:t>
      </w:r>
      <w:r w:rsidR="006933F8" w:rsidRPr="003D1C46">
        <w:rPr>
          <w:rFonts w:ascii="Times New Roman" w:hAnsi="Times New Roman" w:cs="Times New Roman"/>
          <w:sz w:val="26"/>
          <w:szCs w:val="26"/>
        </w:rPr>
        <w:t>состоялось закрытие</w:t>
      </w:r>
      <w:r w:rsidR="00463064" w:rsidRPr="003D1C46">
        <w:rPr>
          <w:rFonts w:ascii="Times New Roman" w:hAnsi="Times New Roman" w:cs="Times New Roman"/>
          <w:sz w:val="26"/>
          <w:szCs w:val="26"/>
        </w:rPr>
        <w:t xml:space="preserve"> книг</w:t>
      </w:r>
      <w:r w:rsidR="006933F8" w:rsidRPr="003D1C46">
        <w:rPr>
          <w:rFonts w:ascii="Times New Roman" w:hAnsi="Times New Roman" w:cs="Times New Roman"/>
          <w:sz w:val="26"/>
          <w:szCs w:val="26"/>
        </w:rPr>
        <w:t>и</w:t>
      </w:r>
      <w:r w:rsidR="00CC031F">
        <w:rPr>
          <w:rFonts w:ascii="Times New Roman" w:hAnsi="Times New Roman" w:cs="Times New Roman"/>
          <w:sz w:val="26"/>
          <w:szCs w:val="26"/>
        </w:rPr>
        <w:t xml:space="preserve"> прие</w:t>
      </w:r>
      <w:r w:rsidR="00463064" w:rsidRPr="003D1C46">
        <w:rPr>
          <w:rFonts w:ascii="Times New Roman" w:hAnsi="Times New Roman" w:cs="Times New Roman"/>
          <w:sz w:val="26"/>
          <w:szCs w:val="26"/>
        </w:rPr>
        <w:t xml:space="preserve">ма заявок на приобретение </w:t>
      </w:r>
      <w:r w:rsidR="00D4583D" w:rsidRPr="003D1C46">
        <w:rPr>
          <w:rFonts w:ascii="Times New Roman" w:hAnsi="Times New Roman" w:cs="Times New Roman"/>
          <w:sz w:val="26"/>
          <w:szCs w:val="26"/>
        </w:rPr>
        <w:t>государственных облигаций Белгородской области 201</w:t>
      </w:r>
      <w:r>
        <w:rPr>
          <w:rFonts w:ascii="Times New Roman" w:hAnsi="Times New Roman" w:cs="Times New Roman"/>
          <w:sz w:val="26"/>
          <w:szCs w:val="26"/>
        </w:rPr>
        <w:t>7</w:t>
      </w:r>
      <w:r w:rsidR="00D4583D" w:rsidRPr="003D1C46">
        <w:rPr>
          <w:rFonts w:ascii="Times New Roman" w:hAnsi="Times New Roman" w:cs="Times New Roman"/>
          <w:sz w:val="26"/>
          <w:szCs w:val="26"/>
        </w:rPr>
        <w:t xml:space="preserve"> года</w:t>
      </w:r>
      <w:r w:rsidR="00D75CC0">
        <w:rPr>
          <w:rFonts w:ascii="Times New Roman" w:hAnsi="Times New Roman" w:cs="Times New Roman"/>
          <w:sz w:val="26"/>
          <w:szCs w:val="26"/>
        </w:rPr>
        <w:t xml:space="preserve"> (</w:t>
      </w:r>
      <w:r w:rsidR="00D75CC0" w:rsidRPr="003D1C46">
        <w:rPr>
          <w:rFonts w:ascii="Times New Roman" w:hAnsi="Times New Roman" w:cs="Times New Roman"/>
          <w:sz w:val="26"/>
          <w:szCs w:val="26"/>
        </w:rPr>
        <w:t xml:space="preserve">государственный регистрационный номер </w:t>
      </w:r>
      <w:r w:rsidR="00D75CC0" w:rsidRPr="00D75CC0">
        <w:rPr>
          <w:rFonts w:ascii="Times New Roman" w:hAnsi="Times New Roman" w:cs="Times New Roman"/>
          <w:sz w:val="26"/>
          <w:szCs w:val="26"/>
        </w:rPr>
        <w:t>RU</w:t>
      </w:r>
      <w:r>
        <w:rPr>
          <w:rFonts w:ascii="Times New Roman" w:hAnsi="Times New Roman" w:cs="Times New Roman"/>
          <w:sz w:val="26"/>
          <w:szCs w:val="26"/>
        </w:rPr>
        <w:t>35</w:t>
      </w:r>
      <w:r w:rsidR="00D75CC0" w:rsidRPr="003D1C46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11</w:t>
      </w:r>
      <w:r w:rsidR="00D75CC0" w:rsidRPr="00D75CC0">
        <w:rPr>
          <w:rFonts w:ascii="Times New Roman" w:hAnsi="Times New Roman" w:cs="Times New Roman"/>
          <w:sz w:val="26"/>
          <w:szCs w:val="26"/>
        </w:rPr>
        <w:t>BEL</w:t>
      </w:r>
      <w:r w:rsidR="00D75CC0" w:rsidRPr="003D1C46">
        <w:rPr>
          <w:rFonts w:ascii="Times New Roman" w:hAnsi="Times New Roman" w:cs="Times New Roman"/>
          <w:sz w:val="26"/>
          <w:szCs w:val="26"/>
        </w:rPr>
        <w:t>0</w:t>
      </w:r>
      <w:r w:rsidR="00D75CC0">
        <w:rPr>
          <w:rFonts w:ascii="Times New Roman" w:hAnsi="Times New Roman" w:cs="Times New Roman"/>
          <w:sz w:val="26"/>
          <w:szCs w:val="26"/>
        </w:rPr>
        <w:t>)</w:t>
      </w:r>
      <w:r w:rsidR="00D4583D" w:rsidRPr="003D1C46">
        <w:rPr>
          <w:rFonts w:ascii="Times New Roman" w:hAnsi="Times New Roman" w:cs="Times New Roman"/>
          <w:sz w:val="26"/>
          <w:szCs w:val="26"/>
        </w:rPr>
        <w:t xml:space="preserve"> </w:t>
      </w:r>
      <w:r w:rsidR="00ED6941" w:rsidRPr="003D1C46">
        <w:rPr>
          <w:rFonts w:ascii="Times New Roman" w:hAnsi="Times New Roman" w:cs="Times New Roman"/>
          <w:sz w:val="26"/>
          <w:szCs w:val="26"/>
        </w:rPr>
        <w:t>общим номиналом</w:t>
      </w:r>
      <w:r w:rsidR="00633FB6">
        <w:rPr>
          <w:rFonts w:ascii="Times New Roman" w:hAnsi="Times New Roman" w:cs="Times New Roman"/>
          <w:sz w:val="26"/>
          <w:szCs w:val="26"/>
        </w:rPr>
        <w:t xml:space="preserve"> 4</w:t>
      </w:r>
      <w:r w:rsidR="00BA4C7D" w:rsidRPr="003D1C46">
        <w:rPr>
          <w:rFonts w:ascii="Times New Roman" w:hAnsi="Times New Roman" w:cs="Times New Roman"/>
          <w:sz w:val="26"/>
          <w:szCs w:val="26"/>
        </w:rPr>
        <w:t xml:space="preserve"> млрд</w:t>
      </w:r>
      <w:r w:rsidR="00D75CC0">
        <w:rPr>
          <w:rFonts w:ascii="Times New Roman" w:hAnsi="Times New Roman" w:cs="Times New Roman"/>
          <w:sz w:val="26"/>
          <w:szCs w:val="26"/>
        </w:rPr>
        <w:t xml:space="preserve">. </w:t>
      </w:r>
      <w:r w:rsidR="00ED6941" w:rsidRPr="003D1C46">
        <w:rPr>
          <w:rFonts w:ascii="Times New Roman" w:hAnsi="Times New Roman" w:cs="Times New Roman"/>
          <w:sz w:val="26"/>
          <w:szCs w:val="26"/>
        </w:rPr>
        <w:t>рублей</w:t>
      </w:r>
      <w:r w:rsidR="00D75CC0">
        <w:rPr>
          <w:rFonts w:ascii="Times New Roman" w:hAnsi="Times New Roman" w:cs="Times New Roman"/>
          <w:sz w:val="26"/>
          <w:szCs w:val="26"/>
        </w:rPr>
        <w:t xml:space="preserve"> и</w:t>
      </w:r>
      <w:r w:rsidR="00325BEE" w:rsidRPr="003D1C46">
        <w:rPr>
          <w:rFonts w:ascii="Times New Roman" w:hAnsi="Times New Roman" w:cs="Times New Roman"/>
          <w:sz w:val="26"/>
          <w:szCs w:val="26"/>
        </w:rPr>
        <w:t xml:space="preserve"> срок</w:t>
      </w:r>
      <w:r w:rsidR="00D75CC0">
        <w:rPr>
          <w:rFonts w:ascii="Times New Roman" w:hAnsi="Times New Roman" w:cs="Times New Roman"/>
          <w:sz w:val="26"/>
          <w:szCs w:val="26"/>
        </w:rPr>
        <w:t>ом</w:t>
      </w:r>
      <w:r w:rsidR="00325BEE" w:rsidRPr="003D1C46">
        <w:rPr>
          <w:rFonts w:ascii="Times New Roman" w:hAnsi="Times New Roman" w:cs="Times New Roman"/>
          <w:sz w:val="26"/>
          <w:szCs w:val="26"/>
        </w:rPr>
        <w:t xml:space="preserve"> обращения </w:t>
      </w:r>
      <w:r>
        <w:rPr>
          <w:rFonts w:ascii="Times New Roman" w:hAnsi="Times New Roman" w:cs="Times New Roman"/>
          <w:sz w:val="26"/>
          <w:szCs w:val="26"/>
        </w:rPr>
        <w:t>2548</w:t>
      </w:r>
      <w:r w:rsidR="00325BEE" w:rsidRPr="003D1C46">
        <w:rPr>
          <w:rFonts w:ascii="Times New Roman" w:hAnsi="Times New Roman" w:cs="Times New Roman"/>
          <w:sz w:val="26"/>
          <w:szCs w:val="26"/>
        </w:rPr>
        <w:t xml:space="preserve"> дней (далее – Облигации).</w:t>
      </w:r>
    </w:p>
    <w:p w:rsidR="00D75CC0" w:rsidRDefault="00D75CC0" w:rsidP="00D75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Инвесторами было подано </w:t>
      </w:r>
      <w:r w:rsidR="00B12304">
        <w:rPr>
          <w:rFonts w:ascii="Times New Roman" w:hAnsi="Times New Roman" w:cs="Times New Roman"/>
          <w:sz w:val="26"/>
          <w:szCs w:val="26"/>
        </w:rPr>
        <w:t>28</w:t>
      </w:r>
      <w:r>
        <w:rPr>
          <w:rFonts w:ascii="Times New Roman" w:hAnsi="Times New Roman" w:cs="Times New Roman"/>
          <w:sz w:val="26"/>
          <w:szCs w:val="26"/>
        </w:rPr>
        <w:t xml:space="preserve"> заявок</w:t>
      </w:r>
      <w:r w:rsidR="0071447F">
        <w:rPr>
          <w:rFonts w:ascii="Times New Roman" w:hAnsi="Times New Roman" w:cs="Times New Roman"/>
          <w:sz w:val="26"/>
          <w:szCs w:val="26"/>
        </w:rPr>
        <w:t xml:space="preserve"> общим объемом </w:t>
      </w:r>
      <w:r w:rsidR="00B12304">
        <w:rPr>
          <w:rFonts w:ascii="Times New Roman" w:hAnsi="Times New Roman" w:cs="Times New Roman"/>
          <w:sz w:val="26"/>
          <w:szCs w:val="26"/>
        </w:rPr>
        <w:t>11,2</w:t>
      </w:r>
      <w:r w:rsidR="0071447F">
        <w:rPr>
          <w:rFonts w:ascii="Times New Roman" w:hAnsi="Times New Roman" w:cs="Times New Roman"/>
          <w:sz w:val="26"/>
          <w:szCs w:val="26"/>
        </w:rPr>
        <w:t xml:space="preserve"> млрд. руб</w:t>
      </w:r>
      <w:r w:rsidR="005A74EE">
        <w:rPr>
          <w:rFonts w:ascii="Times New Roman" w:hAnsi="Times New Roman" w:cs="Times New Roman"/>
          <w:sz w:val="26"/>
          <w:szCs w:val="26"/>
        </w:rPr>
        <w:t>лей</w:t>
      </w:r>
      <w:r w:rsidR="0071447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260E" w:rsidRPr="003D1C46">
        <w:rPr>
          <w:rFonts w:ascii="Times New Roman" w:hAnsi="Times New Roman" w:cs="Times New Roman"/>
          <w:sz w:val="26"/>
          <w:szCs w:val="26"/>
        </w:rPr>
        <w:t xml:space="preserve">На основании анализа реестра оферт о приобретении Облигаций ставка первого купона Облигаций установлена </w:t>
      </w:r>
      <w:r w:rsidR="00CA60D5" w:rsidRPr="003D1C46">
        <w:rPr>
          <w:rFonts w:ascii="Times New Roman" w:hAnsi="Times New Roman" w:cs="Times New Roman"/>
          <w:sz w:val="26"/>
          <w:szCs w:val="26"/>
        </w:rPr>
        <w:t xml:space="preserve">Белгородской областью в размере </w:t>
      </w:r>
      <w:r w:rsidR="008077DF">
        <w:rPr>
          <w:rFonts w:ascii="Times New Roman" w:hAnsi="Times New Roman" w:cs="Times New Roman"/>
          <w:sz w:val="26"/>
          <w:szCs w:val="26"/>
        </w:rPr>
        <w:t>8,25</w:t>
      </w:r>
      <w:r w:rsidR="003D1C46" w:rsidRPr="003D1C46">
        <w:rPr>
          <w:rFonts w:ascii="Times New Roman" w:hAnsi="Times New Roman" w:cs="Times New Roman"/>
          <w:sz w:val="26"/>
          <w:szCs w:val="26"/>
        </w:rPr>
        <w:t>% годовых</w:t>
      </w:r>
      <w:r w:rsidR="00CA60D5" w:rsidRPr="003D1C46">
        <w:rPr>
          <w:rFonts w:ascii="Times New Roman" w:hAnsi="Times New Roman" w:cs="Times New Roman"/>
          <w:sz w:val="26"/>
          <w:szCs w:val="26"/>
        </w:rPr>
        <w:t>.</w:t>
      </w:r>
      <w:r w:rsidR="005A2571" w:rsidRPr="003D1C46">
        <w:rPr>
          <w:rFonts w:ascii="Times New Roman" w:hAnsi="Times New Roman" w:cs="Times New Roman"/>
          <w:sz w:val="26"/>
          <w:szCs w:val="26"/>
        </w:rPr>
        <w:t xml:space="preserve"> </w:t>
      </w:r>
      <w:r w:rsidRPr="00FB41DC">
        <w:rPr>
          <w:rFonts w:ascii="Times New Roman" w:hAnsi="Times New Roman" w:cs="Times New Roman"/>
          <w:sz w:val="26"/>
          <w:szCs w:val="26"/>
        </w:rPr>
        <w:t>Эмитентом акцептован</w:t>
      </w:r>
      <w:r w:rsidR="00FB41DC" w:rsidRPr="00FB41DC">
        <w:rPr>
          <w:rFonts w:ascii="Times New Roman" w:hAnsi="Times New Roman" w:cs="Times New Roman"/>
          <w:sz w:val="26"/>
          <w:szCs w:val="26"/>
        </w:rPr>
        <w:t>а</w:t>
      </w:r>
      <w:r w:rsidRPr="00FB41DC">
        <w:rPr>
          <w:rFonts w:ascii="Times New Roman" w:hAnsi="Times New Roman" w:cs="Times New Roman"/>
          <w:sz w:val="26"/>
          <w:szCs w:val="26"/>
        </w:rPr>
        <w:t xml:space="preserve"> </w:t>
      </w:r>
      <w:r w:rsidR="00FB41DC" w:rsidRPr="00FB41DC">
        <w:rPr>
          <w:rFonts w:ascii="Times New Roman" w:hAnsi="Times New Roman" w:cs="Times New Roman"/>
          <w:sz w:val="26"/>
          <w:szCs w:val="26"/>
        </w:rPr>
        <w:t>21</w:t>
      </w:r>
      <w:r w:rsidRPr="00FB41DC">
        <w:rPr>
          <w:rFonts w:ascii="Times New Roman" w:hAnsi="Times New Roman" w:cs="Times New Roman"/>
          <w:sz w:val="26"/>
          <w:szCs w:val="26"/>
        </w:rPr>
        <w:t xml:space="preserve"> оферта </w:t>
      </w:r>
      <w:r w:rsidR="00FB41DC" w:rsidRPr="00FB41DC">
        <w:rPr>
          <w:rFonts w:ascii="Times New Roman" w:hAnsi="Times New Roman" w:cs="Times New Roman"/>
          <w:sz w:val="26"/>
          <w:szCs w:val="26"/>
        </w:rPr>
        <w:t xml:space="preserve">на полный </w:t>
      </w:r>
      <w:r w:rsidRPr="00FB41DC">
        <w:rPr>
          <w:rFonts w:ascii="Times New Roman" w:hAnsi="Times New Roman" w:cs="Times New Roman"/>
          <w:sz w:val="26"/>
          <w:szCs w:val="26"/>
        </w:rPr>
        <w:t>объем</w:t>
      </w:r>
      <w:r w:rsidR="00FB41DC" w:rsidRPr="00FB41DC">
        <w:rPr>
          <w:rFonts w:ascii="Times New Roman" w:hAnsi="Times New Roman" w:cs="Times New Roman"/>
          <w:sz w:val="26"/>
          <w:szCs w:val="26"/>
        </w:rPr>
        <w:t xml:space="preserve"> выпуска ценных бумаг - 4</w:t>
      </w:r>
      <w:r w:rsidRPr="00FB41DC">
        <w:rPr>
          <w:rFonts w:ascii="Times New Roman" w:hAnsi="Times New Roman" w:cs="Times New Roman"/>
          <w:sz w:val="26"/>
          <w:szCs w:val="26"/>
        </w:rPr>
        <w:t xml:space="preserve"> млрд. руб</w:t>
      </w:r>
      <w:r w:rsidR="005A74EE">
        <w:rPr>
          <w:rFonts w:ascii="Times New Roman" w:hAnsi="Times New Roman" w:cs="Times New Roman"/>
          <w:sz w:val="26"/>
          <w:szCs w:val="26"/>
        </w:rPr>
        <w:t>лей</w:t>
      </w:r>
      <w:r w:rsidRPr="00FB41D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2571" w:rsidRPr="00D75CC0" w:rsidRDefault="008077DF" w:rsidP="00D75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Облигации имеют 28</w:t>
      </w:r>
      <w:r w:rsidR="00D75CC0" w:rsidRPr="00D75CC0">
        <w:rPr>
          <w:rFonts w:ascii="Times New Roman" w:hAnsi="Times New Roman" w:cs="Times New Roman"/>
          <w:sz w:val="26"/>
          <w:szCs w:val="26"/>
        </w:rPr>
        <w:t xml:space="preserve"> квартальных купонов.</w:t>
      </w:r>
      <w:r w:rsidR="003D1C46" w:rsidRPr="003D1C46">
        <w:rPr>
          <w:rFonts w:ascii="Times New Roman" w:hAnsi="Times New Roman" w:cs="Times New Roman"/>
          <w:sz w:val="26"/>
          <w:szCs w:val="26"/>
        </w:rPr>
        <w:t xml:space="preserve"> </w:t>
      </w:r>
      <w:r w:rsidR="00D75CC0" w:rsidRPr="003D1C46">
        <w:rPr>
          <w:rFonts w:ascii="Times New Roman" w:hAnsi="Times New Roman" w:cs="Times New Roman"/>
          <w:sz w:val="26"/>
          <w:szCs w:val="26"/>
        </w:rPr>
        <w:t>Ставка второго – двадцат</w:t>
      </w:r>
      <w:r>
        <w:rPr>
          <w:rFonts w:ascii="Times New Roman" w:hAnsi="Times New Roman" w:cs="Times New Roman"/>
          <w:sz w:val="26"/>
          <w:szCs w:val="26"/>
        </w:rPr>
        <w:t>ь восьмого</w:t>
      </w:r>
      <w:r w:rsidR="00D75CC0" w:rsidRPr="003D1C46">
        <w:rPr>
          <w:rFonts w:ascii="Times New Roman" w:hAnsi="Times New Roman" w:cs="Times New Roman"/>
          <w:sz w:val="26"/>
          <w:szCs w:val="26"/>
        </w:rPr>
        <w:t xml:space="preserve"> купонов равна ставке первого купона.</w:t>
      </w:r>
      <w:r w:rsidR="00D75CC0">
        <w:rPr>
          <w:rFonts w:ascii="Times New Roman" w:hAnsi="Times New Roman" w:cs="Times New Roman"/>
          <w:sz w:val="26"/>
          <w:szCs w:val="26"/>
        </w:rPr>
        <w:t xml:space="preserve"> </w:t>
      </w:r>
      <w:r w:rsidR="00D75CC0" w:rsidRPr="00D75CC0">
        <w:rPr>
          <w:rFonts w:ascii="Times New Roman" w:hAnsi="Times New Roman" w:cs="Times New Roman"/>
          <w:sz w:val="26"/>
          <w:szCs w:val="26"/>
        </w:rPr>
        <w:t xml:space="preserve">Условиями выпуска предусмотрена амортизация долга </w:t>
      </w:r>
      <w:r w:rsidR="00CC2C76">
        <w:rPr>
          <w:rFonts w:ascii="Times New Roman" w:hAnsi="Times New Roman" w:cs="Times New Roman"/>
          <w:sz w:val="26"/>
          <w:szCs w:val="26"/>
        </w:rPr>
        <w:t xml:space="preserve">в </w:t>
      </w:r>
      <w:r w:rsidR="00D75CC0" w:rsidRPr="00D75CC0">
        <w:rPr>
          <w:rFonts w:ascii="Times New Roman" w:hAnsi="Times New Roman" w:cs="Times New Roman"/>
          <w:sz w:val="26"/>
          <w:szCs w:val="26"/>
        </w:rPr>
        <w:t>даты выплаты 17,</w:t>
      </w:r>
      <w:r w:rsidR="00A0040A">
        <w:rPr>
          <w:rFonts w:ascii="Times New Roman" w:hAnsi="Times New Roman" w:cs="Times New Roman"/>
          <w:sz w:val="26"/>
          <w:szCs w:val="26"/>
        </w:rPr>
        <w:t xml:space="preserve"> </w:t>
      </w:r>
      <w:r w:rsidR="00D75CC0" w:rsidRPr="00D75CC0">
        <w:rPr>
          <w:rFonts w:ascii="Times New Roman" w:hAnsi="Times New Roman" w:cs="Times New Roman"/>
          <w:sz w:val="26"/>
          <w:szCs w:val="26"/>
        </w:rPr>
        <w:t>18,</w:t>
      </w:r>
      <w:r w:rsidR="00A0040A">
        <w:rPr>
          <w:rFonts w:ascii="Times New Roman" w:hAnsi="Times New Roman" w:cs="Times New Roman"/>
          <w:sz w:val="26"/>
          <w:szCs w:val="26"/>
        </w:rPr>
        <w:t xml:space="preserve"> 22,</w:t>
      </w:r>
      <w:r w:rsidR="00D75CC0" w:rsidRPr="00D75CC0">
        <w:rPr>
          <w:rFonts w:ascii="Times New Roman" w:hAnsi="Times New Roman" w:cs="Times New Roman"/>
          <w:sz w:val="26"/>
          <w:szCs w:val="26"/>
        </w:rPr>
        <w:t xml:space="preserve"> </w:t>
      </w:r>
      <w:r w:rsidR="00A0040A">
        <w:rPr>
          <w:rFonts w:ascii="Times New Roman" w:hAnsi="Times New Roman" w:cs="Times New Roman"/>
          <w:sz w:val="26"/>
          <w:szCs w:val="26"/>
        </w:rPr>
        <w:t xml:space="preserve">24, 26 </w:t>
      </w:r>
      <w:r w:rsidR="00D75CC0" w:rsidRPr="00D75CC0">
        <w:rPr>
          <w:rFonts w:ascii="Times New Roman" w:hAnsi="Times New Roman" w:cs="Times New Roman"/>
          <w:sz w:val="26"/>
          <w:szCs w:val="26"/>
        </w:rPr>
        <w:t>и 2</w:t>
      </w:r>
      <w:r w:rsidR="00A0040A">
        <w:rPr>
          <w:rFonts w:ascii="Times New Roman" w:hAnsi="Times New Roman" w:cs="Times New Roman"/>
          <w:sz w:val="26"/>
          <w:szCs w:val="26"/>
        </w:rPr>
        <w:t>8</w:t>
      </w:r>
      <w:r w:rsidR="00D75CC0" w:rsidRPr="00D75CC0">
        <w:rPr>
          <w:rFonts w:ascii="Times New Roman" w:hAnsi="Times New Roman" w:cs="Times New Roman"/>
          <w:sz w:val="26"/>
          <w:szCs w:val="26"/>
        </w:rPr>
        <w:t xml:space="preserve"> купонов</w:t>
      </w:r>
      <w:r w:rsidR="00A0040A" w:rsidRPr="00A0040A">
        <w:rPr>
          <w:rFonts w:ascii="Times New Roman" w:hAnsi="Times New Roman" w:cs="Times New Roman"/>
          <w:sz w:val="26"/>
          <w:szCs w:val="26"/>
        </w:rPr>
        <w:t xml:space="preserve"> </w:t>
      </w:r>
      <w:r w:rsidR="00A0040A">
        <w:rPr>
          <w:rFonts w:ascii="Times New Roman" w:hAnsi="Times New Roman" w:cs="Times New Roman"/>
          <w:sz w:val="26"/>
          <w:szCs w:val="26"/>
        </w:rPr>
        <w:t>по 15</w:t>
      </w:r>
      <w:r w:rsidR="00A0040A" w:rsidRPr="00D75CC0">
        <w:rPr>
          <w:rFonts w:ascii="Times New Roman" w:hAnsi="Times New Roman" w:cs="Times New Roman"/>
          <w:sz w:val="26"/>
          <w:szCs w:val="26"/>
        </w:rPr>
        <w:t>%</w:t>
      </w:r>
      <w:r w:rsidR="00A0040A">
        <w:rPr>
          <w:rFonts w:ascii="Times New Roman" w:hAnsi="Times New Roman" w:cs="Times New Roman"/>
          <w:sz w:val="26"/>
          <w:szCs w:val="26"/>
        </w:rPr>
        <w:t>, 10%, 25%, 12,5%, 25%, 12,5% соответственно</w:t>
      </w:r>
      <w:r w:rsidR="004D5B29" w:rsidRPr="003D1C4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75CC0" w:rsidRDefault="004D5B29" w:rsidP="00D75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1C46">
        <w:rPr>
          <w:rFonts w:ascii="Times New Roman" w:hAnsi="Times New Roman" w:cs="Times New Roman"/>
          <w:sz w:val="26"/>
          <w:szCs w:val="26"/>
        </w:rPr>
        <w:t xml:space="preserve">Выпуск </w:t>
      </w:r>
      <w:r w:rsidR="00C11E8C">
        <w:rPr>
          <w:rFonts w:ascii="Times New Roman" w:hAnsi="Times New Roman" w:cs="Times New Roman"/>
          <w:sz w:val="26"/>
          <w:szCs w:val="26"/>
        </w:rPr>
        <w:t>отвечает всем</w:t>
      </w:r>
      <w:r w:rsidRPr="003D1C46">
        <w:rPr>
          <w:rFonts w:ascii="Times New Roman" w:hAnsi="Times New Roman" w:cs="Times New Roman"/>
          <w:sz w:val="26"/>
          <w:szCs w:val="26"/>
        </w:rPr>
        <w:t xml:space="preserve"> требованиям к включению в Ломбардный список </w:t>
      </w:r>
      <w:r w:rsidR="005A2571" w:rsidRPr="003D1C46">
        <w:rPr>
          <w:rFonts w:ascii="Times New Roman" w:hAnsi="Times New Roman" w:cs="Times New Roman"/>
          <w:sz w:val="26"/>
          <w:szCs w:val="26"/>
        </w:rPr>
        <w:t>Банка России</w:t>
      </w:r>
      <w:r w:rsidRPr="003D1C46">
        <w:rPr>
          <w:rFonts w:ascii="Times New Roman" w:hAnsi="Times New Roman" w:cs="Times New Roman"/>
          <w:sz w:val="26"/>
          <w:szCs w:val="26"/>
        </w:rPr>
        <w:t xml:space="preserve">. Расчеты по сделке при размещении </w:t>
      </w:r>
      <w:r w:rsidR="00BA4C7D" w:rsidRPr="003D1C46">
        <w:rPr>
          <w:rFonts w:ascii="Times New Roman" w:hAnsi="Times New Roman" w:cs="Times New Roman"/>
          <w:sz w:val="26"/>
          <w:szCs w:val="26"/>
        </w:rPr>
        <w:t>О</w:t>
      </w:r>
      <w:r w:rsidRPr="003D1C46">
        <w:rPr>
          <w:rFonts w:ascii="Times New Roman" w:hAnsi="Times New Roman" w:cs="Times New Roman"/>
          <w:sz w:val="26"/>
          <w:szCs w:val="26"/>
        </w:rPr>
        <w:t xml:space="preserve">блигаций пройдут на </w:t>
      </w:r>
      <w:r w:rsidR="008077DF">
        <w:rPr>
          <w:rFonts w:ascii="Times New Roman" w:hAnsi="Times New Roman" w:cs="Times New Roman"/>
          <w:sz w:val="26"/>
          <w:szCs w:val="26"/>
        </w:rPr>
        <w:t>ПАО Московская Биржа</w:t>
      </w:r>
      <w:r w:rsidRPr="003D1C46">
        <w:rPr>
          <w:rFonts w:ascii="Times New Roman" w:hAnsi="Times New Roman" w:cs="Times New Roman"/>
          <w:sz w:val="26"/>
          <w:szCs w:val="26"/>
        </w:rPr>
        <w:t xml:space="preserve"> </w:t>
      </w:r>
      <w:r w:rsidR="008077DF">
        <w:rPr>
          <w:rFonts w:ascii="Times New Roman" w:hAnsi="Times New Roman" w:cs="Times New Roman"/>
          <w:sz w:val="26"/>
          <w:szCs w:val="26"/>
        </w:rPr>
        <w:t>20</w:t>
      </w:r>
      <w:r w:rsidR="00D75CC0" w:rsidRPr="00D75CC0">
        <w:rPr>
          <w:rFonts w:ascii="Times New Roman" w:hAnsi="Times New Roman" w:cs="Times New Roman"/>
          <w:sz w:val="26"/>
          <w:szCs w:val="26"/>
        </w:rPr>
        <w:t xml:space="preserve"> июня 201</w:t>
      </w:r>
      <w:r w:rsidR="008077DF">
        <w:rPr>
          <w:rFonts w:ascii="Times New Roman" w:hAnsi="Times New Roman" w:cs="Times New Roman"/>
          <w:sz w:val="26"/>
          <w:szCs w:val="26"/>
        </w:rPr>
        <w:t>7</w:t>
      </w:r>
      <w:r w:rsidRPr="003D1C46">
        <w:rPr>
          <w:rFonts w:ascii="Times New Roman" w:hAnsi="Times New Roman" w:cs="Times New Roman"/>
          <w:sz w:val="26"/>
          <w:szCs w:val="26"/>
        </w:rPr>
        <w:t xml:space="preserve"> года. </w:t>
      </w:r>
    </w:p>
    <w:p w:rsidR="00D75CC0" w:rsidRPr="00D75CC0" w:rsidRDefault="00D75CC0" w:rsidP="00D75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5CC0">
        <w:rPr>
          <w:rFonts w:ascii="Times New Roman" w:hAnsi="Times New Roman" w:cs="Times New Roman"/>
          <w:sz w:val="26"/>
          <w:szCs w:val="26"/>
        </w:rPr>
        <w:t xml:space="preserve">Генеральным агентом и техническим андеррайтером является </w:t>
      </w:r>
      <w:r w:rsidR="00DF6829">
        <w:rPr>
          <w:rFonts w:ascii="Times New Roman" w:hAnsi="Times New Roman" w:cs="Times New Roman"/>
          <w:sz w:val="26"/>
          <w:szCs w:val="26"/>
        </w:rPr>
        <w:t>АО</w:t>
      </w:r>
      <w:r w:rsidRPr="00D75CC0">
        <w:rPr>
          <w:rFonts w:ascii="Times New Roman" w:hAnsi="Times New Roman" w:cs="Times New Roman"/>
          <w:sz w:val="26"/>
          <w:szCs w:val="26"/>
        </w:rPr>
        <w:t xml:space="preserve"> «</w:t>
      </w:r>
      <w:r w:rsidR="00DF6829">
        <w:rPr>
          <w:rFonts w:ascii="Times New Roman" w:hAnsi="Times New Roman" w:cs="Times New Roman"/>
          <w:sz w:val="26"/>
          <w:szCs w:val="26"/>
        </w:rPr>
        <w:t>Сбербанк КИБ</w:t>
      </w:r>
      <w:r w:rsidRPr="00D75CC0">
        <w:rPr>
          <w:rFonts w:ascii="Times New Roman" w:hAnsi="Times New Roman" w:cs="Times New Roman"/>
          <w:sz w:val="26"/>
          <w:szCs w:val="26"/>
        </w:rPr>
        <w:t>».</w:t>
      </w:r>
    </w:p>
    <w:p w:rsidR="00D75CC0" w:rsidRPr="00D75CC0" w:rsidRDefault="00D75CC0" w:rsidP="00D75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5CC0">
        <w:rPr>
          <w:rFonts w:ascii="Times New Roman" w:hAnsi="Times New Roman" w:cs="Times New Roman"/>
          <w:sz w:val="26"/>
          <w:szCs w:val="26"/>
        </w:rPr>
        <w:t>Организаторы займа: БК Регион и ВТБ Капитал.</w:t>
      </w:r>
    </w:p>
    <w:p w:rsidR="004D5B29" w:rsidRPr="003D1C46" w:rsidRDefault="004D5B29" w:rsidP="00CA60D5">
      <w:pPr>
        <w:pStyle w:val="ConsTitle"/>
        <w:widowControl/>
        <w:ind w:right="-6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sectPr w:rsidR="004D5B29" w:rsidRPr="003D1C46" w:rsidSect="006B3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064"/>
    <w:rsid w:val="00013493"/>
    <w:rsid w:val="000D4461"/>
    <w:rsid w:val="001A40E8"/>
    <w:rsid w:val="001E652A"/>
    <w:rsid w:val="0025556B"/>
    <w:rsid w:val="00325BEE"/>
    <w:rsid w:val="003A4227"/>
    <w:rsid w:val="003C6E05"/>
    <w:rsid w:val="003D1C46"/>
    <w:rsid w:val="00463064"/>
    <w:rsid w:val="004D1F8A"/>
    <w:rsid w:val="004D5B29"/>
    <w:rsid w:val="00552F93"/>
    <w:rsid w:val="005A2571"/>
    <w:rsid w:val="005A74EE"/>
    <w:rsid w:val="00633FB6"/>
    <w:rsid w:val="0067260E"/>
    <w:rsid w:val="006933F8"/>
    <w:rsid w:val="006B3DBC"/>
    <w:rsid w:val="006B6514"/>
    <w:rsid w:val="006C7B3D"/>
    <w:rsid w:val="0071447F"/>
    <w:rsid w:val="00734BFB"/>
    <w:rsid w:val="008077DF"/>
    <w:rsid w:val="00812B60"/>
    <w:rsid w:val="00856716"/>
    <w:rsid w:val="00943214"/>
    <w:rsid w:val="00A0040A"/>
    <w:rsid w:val="00A04B92"/>
    <w:rsid w:val="00A41CA2"/>
    <w:rsid w:val="00B12304"/>
    <w:rsid w:val="00BA4C7D"/>
    <w:rsid w:val="00BC3F5A"/>
    <w:rsid w:val="00C11E8C"/>
    <w:rsid w:val="00CA60D5"/>
    <w:rsid w:val="00CC031F"/>
    <w:rsid w:val="00CC2C76"/>
    <w:rsid w:val="00CE56C9"/>
    <w:rsid w:val="00D4583D"/>
    <w:rsid w:val="00D50F4B"/>
    <w:rsid w:val="00D75CC0"/>
    <w:rsid w:val="00DF6829"/>
    <w:rsid w:val="00ED6941"/>
    <w:rsid w:val="00FB41DC"/>
    <w:rsid w:val="00FD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B8B9B6-ED9A-4444-91A4-3A3136D4C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DBC"/>
  </w:style>
  <w:style w:type="paragraph" w:styleId="2">
    <w:name w:val="heading 2"/>
    <w:basedOn w:val="a"/>
    <w:next w:val="a"/>
    <w:link w:val="20"/>
    <w:semiHidden/>
    <w:unhideWhenUsed/>
    <w:qFormat/>
    <w:rsid w:val="003D1C4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4461"/>
    <w:rPr>
      <w:rFonts w:ascii="Segoe UI" w:hAnsi="Segoe UI" w:cs="Segoe UI"/>
      <w:sz w:val="18"/>
      <w:szCs w:val="18"/>
    </w:rPr>
  </w:style>
  <w:style w:type="paragraph" w:customStyle="1" w:styleId="ConsTitle">
    <w:name w:val="ConsTitle"/>
    <w:uiPriority w:val="99"/>
    <w:rsid w:val="006726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4D5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D1C46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Шевляков Александр Александрович</dc:creator>
  <cp:lastModifiedBy>Сапрыкина Виктория Викторовна</cp:lastModifiedBy>
  <cp:revision>16</cp:revision>
  <cp:lastPrinted>2017-06-15T05:52:00Z</cp:lastPrinted>
  <dcterms:created xsi:type="dcterms:W3CDTF">2016-06-08T12:59:00Z</dcterms:created>
  <dcterms:modified xsi:type="dcterms:W3CDTF">2017-06-15T06:10:00Z</dcterms:modified>
</cp:coreProperties>
</file>