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3510" w:type="dxa"/>
        <w:tblLook w:val="04A0" w:firstRow="1" w:lastRow="0" w:firstColumn="1" w:lastColumn="0" w:noHBand="0" w:noVBand="1"/>
      </w:tblPr>
      <w:tblGrid>
        <w:gridCol w:w="5209"/>
      </w:tblGrid>
      <w:tr w:rsidR="005138CE" w:rsidTr="005138CE">
        <w:trPr>
          <w:jc w:val="right"/>
        </w:trPr>
        <w:tc>
          <w:tcPr>
            <w:tcW w:w="5209" w:type="dxa"/>
          </w:tcPr>
          <w:p w:rsidR="005138CE" w:rsidRDefault="0051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5138CE" w:rsidRDefault="0051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5138CE" w:rsidRDefault="0051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Утверждено</w:t>
            </w:r>
          </w:p>
          <w:p w:rsidR="005138CE" w:rsidRDefault="005138CE" w:rsidP="00DC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приказом заместителя Губернатора Белгородской области</w:t>
            </w:r>
            <w:r w:rsidR="00DC6F3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– начальника департамента финансов и бюджетной политики области </w:t>
            </w:r>
          </w:p>
          <w:p w:rsidR="005138CE" w:rsidRDefault="006D2A19" w:rsidP="006D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от  «  10  »  марта  </w:t>
            </w:r>
            <w:r w:rsidR="005138C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2017 года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5138C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34</w:t>
            </w:r>
          </w:p>
        </w:tc>
      </w:tr>
    </w:tbl>
    <w:p w:rsidR="005138CE" w:rsidRDefault="005138CE" w:rsidP="005138C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8CE" w:rsidRDefault="00BE3187" w:rsidP="005138C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 О</w:t>
      </w:r>
      <w:bookmarkStart w:id="0" w:name="_GoBack"/>
      <w:bookmarkEnd w:id="0"/>
      <w:r w:rsidR="005138CE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совета </w:t>
      </w:r>
    </w:p>
    <w:p w:rsidR="005138CE" w:rsidRDefault="005138CE" w:rsidP="005138C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 </w:t>
      </w:r>
    </w:p>
    <w:p w:rsidR="005138CE" w:rsidRDefault="005138CE" w:rsidP="005138C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департаменте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финансов и бюджетной политики </w:t>
      </w:r>
    </w:p>
    <w:p w:rsidR="005138CE" w:rsidRDefault="005138CE" w:rsidP="005138C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Белгородской области</w:t>
      </w:r>
    </w:p>
    <w:tbl>
      <w:tblPr>
        <w:tblStyle w:val="a5"/>
        <w:tblpPr w:leftFromText="180" w:rightFromText="180" w:vertAnchor="page" w:horzAnchor="margin" w:tblpY="5061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3937"/>
        <w:gridCol w:w="4961"/>
      </w:tblGrid>
      <w:tr w:rsidR="005138CE" w:rsidTr="00513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E" w:rsidRDefault="00513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E" w:rsidRDefault="0051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E" w:rsidRDefault="0051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5138CE" w:rsidTr="00513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E" w:rsidRDefault="00CF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E" w:rsidRDefault="005138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Родионов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  <w:p w:rsidR="005138CE" w:rsidRDefault="005138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8CE" w:rsidRDefault="00CF4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="0051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</w:t>
            </w:r>
          </w:p>
          <w:p w:rsidR="005138CE" w:rsidRDefault="00513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2B" w:rsidRDefault="001A6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13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института переподготовки и повышения квалификации кадров агробизнеса ФГБОУ ВПО </w:t>
            </w:r>
          </w:p>
          <w:p w:rsidR="005138CE" w:rsidRPr="00AA752B" w:rsidRDefault="00513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БелГСХА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В.Я. Горина</w:t>
            </w:r>
          </w:p>
        </w:tc>
      </w:tr>
      <w:tr w:rsidR="005138CE" w:rsidTr="00513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E" w:rsidRDefault="00CF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E" w:rsidRDefault="005138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Герасименко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Яковлевич</w:t>
            </w:r>
          </w:p>
          <w:p w:rsidR="00CF441E" w:rsidRDefault="00CF441E" w:rsidP="00CF4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Совета</w:t>
            </w:r>
          </w:p>
          <w:p w:rsidR="005138CE" w:rsidRDefault="005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E" w:rsidRDefault="00DC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138CE">
              <w:rPr>
                <w:rFonts w:ascii="Times New Roman" w:eastAsia="Calibri" w:hAnsi="Times New Roman" w:cs="Times New Roman"/>
                <w:sz w:val="24"/>
                <w:szCs w:val="24"/>
              </w:rPr>
              <w:t>ице-президент Белгородской торгово-промышленной палаты</w:t>
            </w:r>
          </w:p>
        </w:tc>
      </w:tr>
      <w:tr w:rsidR="005138CE" w:rsidTr="00513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E" w:rsidRDefault="00CF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E" w:rsidRDefault="005138CE">
            <w:pPr>
              <w:ind w:firstLine="3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Шаталов</w:t>
            </w:r>
          </w:p>
          <w:p w:rsidR="005138CE" w:rsidRDefault="005138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Михайлович</w:t>
            </w:r>
          </w:p>
          <w:p w:rsidR="005138CE" w:rsidRDefault="005138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8CE" w:rsidRDefault="005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E" w:rsidRDefault="00A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138CE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38CE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Белгородской региональной общественной организации «Белгородское областное объединение организаций профсоюзов»</w:t>
            </w:r>
          </w:p>
        </w:tc>
      </w:tr>
      <w:tr w:rsidR="005138CE" w:rsidTr="00513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E" w:rsidRDefault="00CF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E" w:rsidRDefault="005138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Исаенко</w:t>
            </w:r>
          </w:p>
          <w:p w:rsidR="005138CE" w:rsidRDefault="005138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Николаевич</w:t>
            </w:r>
          </w:p>
          <w:p w:rsidR="005138CE" w:rsidRDefault="00513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E" w:rsidRDefault="00DC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138CE">
              <w:rPr>
                <w:rFonts w:ascii="Times New Roman" w:eastAsia="Calibri" w:hAnsi="Times New Roman" w:cs="Times New Roman"/>
                <w:sz w:val="24"/>
                <w:szCs w:val="24"/>
              </w:rPr>
              <w:t>правляющий Белгородским отделением №8592 ОАО «Сбербанк России»</w:t>
            </w:r>
          </w:p>
        </w:tc>
      </w:tr>
      <w:tr w:rsidR="005138CE" w:rsidTr="00513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E" w:rsidRDefault="00CF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E" w:rsidRDefault="005138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Рожкова </w:t>
            </w:r>
          </w:p>
          <w:p w:rsidR="005138CE" w:rsidRDefault="0051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Надежда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E" w:rsidRDefault="00DC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138CE">
              <w:rPr>
                <w:rFonts w:ascii="Times New Roman" w:eastAsia="Calibri" w:hAnsi="Times New Roman" w:cs="Times New Roman"/>
                <w:sz w:val="24"/>
                <w:szCs w:val="24"/>
              </w:rPr>
              <w:t>иректор Белгородской государственной универсальной научной библиотеки</w:t>
            </w:r>
            <w:r w:rsidR="00CF441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CF441E">
              <w:rPr>
                <w:rFonts w:ascii="Times New Roman" w:hAnsi="Times New Roman"/>
                <w:sz w:val="24"/>
                <w:szCs w:val="24"/>
              </w:rPr>
              <w:t xml:space="preserve"> член Общественной палаты</w:t>
            </w:r>
            <w:r w:rsidR="00CF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Белгородской области пятого состава</w:t>
            </w:r>
          </w:p>
        </w:tc>
      </w:tr>
      <w:tr w:rsidR="005138CE" w:rsidTr="00513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E" w:rsidRDefault="00CF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E" w:rsidRDefault="005138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Владыка </w:t>
            </w:r>
          </w:p>
          <w:p w:rsidR="005138CE" w:rsidRDefault="0051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Марина Валентиновна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E" w:rsidRDefault="00DC6F31">
            <w:pPr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138CE">
              <w:rPr>
                <w:rFonts w:ascii="Times New Roman" w:eastAsia="Calibri" w:hAnsi="Times New Roman" w:cs="Times New Roman"/>
                <w:sz w:val="24"/>
                <w:szCs w:val="24"/>
              </w:rPr>
              <w:t>иректор института экономики НИУ «</w:t>
            </w:r>
            <w:proofErr w:type="spellStart"/>
            <w:r w:rsidR="005138CE">
              <w:rPr>
                <w:rFonts w:ascii="Times New Roman" w:eastAsia="Calibri" w:hAnsi="Times New Roman" w:cs="Times New Roman"/>
                <w:sz w:val="24"/>
                <w:szCs w:val="24"/>
              </w:rPr>
              <w:t>БелГУ</w:t>
            </w:r>
            <w:proofErr w:type="spellEnd"/>
            <w:r w:rsidR="005138CE">
              <w:rPr>
                <w:rFonts w:ascii="Times New Roman" w:eastAsia="Calibri" w:hAnsi="Times New Roman" w:cs="Times New Roman"/>
                <w:sz w:val="24"/>
                <w:szCs w:val="24"/>
              </w:rPr>
              <w:t>», доктор экономических наук, профессор</w:t>
            </w:r>
          </w:p>
          <w:p w:rsidR="005138CE" w:rsidRDefault="005138CE">
            <w:pPr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8CE" w:rsidTr="00513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E" w:rsidRDefault="00CF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E" w:rsidRDefault="005138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Бажинов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38CE" w:rsidRDefault="005138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 Александрович</w:t>
            </w:r>
          </w:p>
          <w:p w:rsidR="005138CE" w:rsidRDefault="00513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E" w:rsidRDefault="00513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Адвокатской палаты Белгородской области;</w:t>
            </w:r>
          </w:p>
          <w:p w:rsidR="005138CE" w:rsidRDefault="00513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развитию гражданского общества, соблюдению законности, правам человека и противодействию коррупции Общественной палаты Белгородской области </w:t>
            </w:r>
            <w:r w:rsidR="00AA7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пятого </w:t>
            </w:r>
            <w:r w:rsidR="00CF44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6F31" w:rsidRPr="00DC6F31" w:rsidRDefault="00DC6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41E" w:rsidTr="00513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E" w:rsidRDefault="00CF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E" w:rsidRDefault="00CF44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Воронов</w:t>
            </w:r>
          </w:p>
          <w:p w:rsidR="00CF441E" w:rsidRPr="00CF441E" w:rsidRDefault="00CF44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E" w:rsidRDefault="00CF4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ООО «Региональный консалтинговый центр; член Общественной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Белгородской области пятого состава</w:t>
            </w:r>
          </w:p>
          <w:p w:rsidR="00DC6F31" w:rsidRDefault="00DC6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8CE" w:rsidRDefault="005138CE" w:rsidP="00DC6F31">
      <w:pPr>
        <w:rPr>
          <w:rFonts w:ascii="Times New Roman" w:hAnsi="Times New Roman" w:cs="Times New Roman"/>
          <w:sz w:val="28"/>
          <w:szCs w:val="28"/>
        </w:rPr>
      </w:pPr>
    </w:p>
    <w:sectPr w:rsidR="005138CE" w:rsidSect="005138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CE"/>
    <w:rsid w:val="00112B63"/>
    <w:rsid w:val="001A67B2"/>
    <w:rsid w:val="003B6CEB"/>
    <w:rsid w:val="005138CE"/>
    <w:rsid w:val="00557E9E"/>
    <w:rsid w:val="006D2A19"/>
    <w:rsid w:val="00AA752B"/>
    <w:rsid w:val="00BE3187"/>
    <w:rsid w:val="00CF441E"/>
    <w:rsid w:val="00DC6F31"/>
    <w:rsid w:val="00E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8C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1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5138CE"/>
  </w:style>
  <w:style w:type="table" w:styleId="a5">
    <w:name w:val="Table Grid"/>
    <w:basedOn w:val="a1"/>
    <w:uiPriority w:val="59"/>
    <w:rsid w:val="005138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138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8C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1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5138CE"/>
  </w:style>
  <w:style w:type="table" w:styleId="a5">
    <w:name w:val="Table Grid"/>
    <w:basedOn w:val="a1"/>
    <w:uiPriority w:val="59"/>
    <w:rsid w:val="005138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13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8</cp:revision>
  <cp:lastPrinted>2017-03-14T13:30:00Z</cp:lastPrinted>
  <dcterms:created xsi:type="dcterms:W3CDTF">2017-02-10T06:12:00Z</dcterms:created>
  <dcterms:modified xsi:type="dcterms:W3CDTF">2017-03-14T13:52:00Z</dcterms:modified>
</cp:coreProperties>
</file>